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-941334</wp:posOffset>
            </wp:positionH>
            <wp:positionV relativeFrom="paragraph">
              <wp:posOffset>-946296</wp:posOffset>
            </wp:positionV>
            <wp:extent cx="7589083" cy="10739142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083" cy="10739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317500</wp:posOffset>
                </wp:positionV>
                <wp:extent cx="4929188" cy="2438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40073" y="2674214"/>
                          <a:ext cx="5411854" cy="2211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9cc3c8"/>
                                <w:sz w:val="144"/>
                                <w:vertAlign w:val="baseline"/>
                              </w:rPr>
                              <w:t xml:space="preserve">Overnight Oats recipe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317500</wp:posOffset>
                </wp:positionV>
                <wp:extent cx="4929188" cy="2438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9188" cy="243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6489700</wp:posOffset>
                </wp:positionV>
                <wp:extent cx="2954655" cy="2403626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73435" y="2589154"/>
                          <a:ext cx="2945130" cy="2381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80a0a6"/>
                                <w:sz w:val="32"/>
                                <w:u w:val="single"/>
                                <w:vertAlign w:val="baseline"/>
                              </w:rPr>
                              <w:t xml:space="preserve">Ingredients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80a0a6"/>
                                <w:sz w:val="3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Oats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Chia Seeds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Nut Butter (we like Almond)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Choice of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Fruit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100% Maple Syrup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6489700</wp:posOffset>
                </wp:positionV>
                <wp:extent cx="2954655" cy="2403626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655" cy="24036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3860800</wp:posOffset>
                </wp:positionV>
                <wp:extent cx="6091023" cy="249351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05251" y="2541307"/>
                          <a:ext cx="6081498" cy="2477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80a0a6"/>
                                <w:sz w:val="32"/>
                                <w:u w:val="single"/>
                                <w:vertAlign w:val="baseline"/>
                              </w:rPr>
                              <w:t xml:space="preserve">Method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80a0a6"/>
                                <w:sz w:val="3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Combine the muesli, chia seeds and nut butter. Add a splash of the milk and mix the nut butter into the oats. Then add the rest of the milk and stir to combine.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Top with your fruit of choice.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  <w:t xml:space="preserve">Place the lid on the jar and refrigerate overnight, or up to 5 days. When you’re ready to serve, add a drizzle of maple syrup and enjoy chilled.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9cc3c8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3860800</wp:posOffset>
                </wp:positionV>
                <wp:extent cx="6091023" cy="2493513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1023" cy="2493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